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37" w:rsidRPr="00CE5815" w:rsidRDefault="00651D37" w:rsidP="00651D37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651D37" w:rsidRPr="00203C79" w:rsidRDefault="00651D37" w:rsidP="00651D37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203C79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377931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651D37" w:rsidRPr="00C73E3D" w:rsidRDefault="00651D37" w:rsidP="00651D37">
      <w:pPr>
        <w:rPr>
          <w:rFonts w:cs="Calibri"/>
          <w:b/>
          <w:color w:val="000000"/>
          <w:sz w:val="20"/>
          <w:szCs w:val="20"/>
          <w:lang w:val="sr-Latn-R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BA67E7">
        <w:rPr>
          <w:rFonts w:cs="Calibri"/>
          <w:b/>
          <w:color w:val="000000"/>
          <w:sz w:val="20"/>
          <w:szCs w:val="20"/>
          <w:lang w:val="sr-Latn-RS"/>
        </w:rPr>
        <w:t>1</w:t>
      </w:r>
      <w:r w:rsidR="00377931">
        <w:rPr>
          <w:rFonts w:cs="Calibri"/>
          <w:b/>
          <w:color w:val="000000"/>
          <w:sz w:val="20"/>
          <w:szCs w:val="20"/>
          <w:lang w:val="sr-Latn-RS"/>
        </w:rPr>
        <w:t>8</w:t>
      </w:r>
      <w:r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C2F6D">
        <w:rPr>
          <w:rFonts w:cs="Calibri"/>
          <w:b/>
          <w:color w:val="000000"/>
          <w:sz w:val="20"/>
          <w:szCs w:val="20"/>
          <w:lang w:val="sr-Latn-RS"/>
        </w:rPr>
        <w:t>6</w:t>
      </w:r>
      <w:r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651D37" w:rsidRDefault="00651D37" w:rsidP="00651D37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651D37" w:rsidRPr="00815F91" w:rsidRDefault="00651D37" w:rsidP="00651D37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07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08"/>
        <w:gridCol w:w="4188"/>
        <w:gridCol w:w="4630"/>
      </w:tblGrid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47BD3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377931" w:rsidRDefault="00377931" w:rsidP="00A638A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sz w:val="18"/>
                <w:szCs w:val="18"/>
                <w:lang w:val="sr-Cyrl-RS"/>
              </w:rPr>
              <w:t>Народне војске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961F18" w:rsidRDefault="00026AD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E37BBB">
              <w:rPr>
                <w:rFonts w:cs="Calibri"/>
                <w:sz w:val="18"/>
                <w:szCs w:val="18"/>
                <w:lang w:val="sr-Cyrl-RS"/>
              </w:rPr>
              <w:t xml:space="preserve"> коловоза асфалтом</w:t>
            </w:r>
          </w:p>
        </w:tc>
      </w:tr>
      <w:tr w:rsidR="00C62048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FB" w:rsidRPr="0031367A" w:rsidRDefault="00377931" w:rsidP="008672F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Буковац,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Партизански пут</w:t>
            </w:r>
            <w:r w:rsidR="008672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 w:rsidRPr="0031367A"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A638AA" w:rsidTr="00C62048">
        <w:trPr>
          <w:trHeight w:val="43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A638AA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Default="00BA71FD" w:rsidP="00026AD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Лединци, </w:t>
            </w:r>
            <w:r w:rsidRPr="00BA71FD">
              <w:rPr>
                <w:rFonts w:cs="Arial"/>
                <w:sz w:val="18"/>
                <w:szCs w:val="18"/>
                <w:lang w:val="sr-Cyrl-RS"/>
              </w:rPr>
              <w:t xml:space="preserve">Пурале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AA" w:rsidRPr="0031367A" w:rsidRDefault="00BA71FD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AE39F3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A7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Pr="00026AD8" w:rsidRDefault="0031367A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1367A">
              <w:rPr>
                <w:rFonts w:cs="Arial"/>
                <w:b/>
                <w:sz w:val="18"/>
                <w:szCs w:val="18"/>
                <w:lang w:val="sr-Cyrl-RS"/>
              </w:rPr>
              <w:t>Лединци,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Липарије</w:t>
            </w:r>
            <w:r w:rsidR="00A638AA">
              <w:rPr>
                <w:rFonts w:cs="Arial"/>
                <w:sz w:val="18"/>
                <w:szCs w:val="18"/>
                <w:lang w:val="sr-Cyrl-RS"/>
              </w:rPr>
              <w:t xml:space="preserve"> 2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67A" w:rsidRDefault="0031367A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732BB9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</w:t>
            </w:r>
            <w:r w:rsidR="00D5101F">
              <w:rPr>
                <w:rFonts w:cs="Calibri"/>
                <w:b/>
                <w:sz w:val="18"/>
                <w:szCs w:val="18"/>
                <w:lang w:val="sr-Cyrl-RS"/>
              </w:rPr>
              <w:t xml:space="preserve"> Марко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1" w:rsidRDefault="00377931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Пејићеви салаши, </w:t>
            </w:r>
            <w:r>
              <w:rPr>
                <w:rFonts w:cs="Arial"/>
                <w:sz w:val="18"/>
                <w:szCs w:val="18"/>
                <w:lang w:val="sr-Cyrl-RS"/>
              </w:rPr>
              <w:t>крак код бр.47</w:t>
            </w:r>
          </w:p>
          <w:p w:rsidR="00C62048" w:rsidRPr="00C62048" w:rsidRDefault="00377931" w:rsidP="0031367A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 w:rsidRPr="00377931">
              <w:rPr>
                <w:rFonts w:cs="Arial"/>
                <w:b/>
                <w:sz w:val="18"/>
                <w:szCs w:val="18"/>
                <w:lang w:val="sr-Cyrl-RS"/>
              </w:rPr>
              <w:t>Будисава,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Каћка (крак)</w:t>
            </w:r>
            <w:r w:rsidR="004A6DB4">
              <w:rPr>
                <w:rFonts w:cs="Arial"/>
                <w:b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C6204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Pr="007D4D35" w:rsidRDefault="000D14E3" w:rsidP="00983655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sz w:val="18"/>
                <w:szCs w:val="18"/>
                <w:lang w:val="sr-Cyrl-RS"/>
              </w:rPr>
              <w:t>Степановиће</w:t>
            </w:r>
            <w:r w:rsidR="00983655">
              <w:rPr>
                <w:rFonts w:cs="Arial"/>
                <w:b/>
                <w:sz w:val="18"/>
                <w:szCs w:val="18"/>
                <w:lang w:val="sr-Cyrl-RS"/>
              </w:rPr>
              <w:t>в</w:t>
            </w:r>
            <w:r w:rsidRPr="000D14E3">
              <w:rPr>
                <w:rFonts w:cs="Arial"/>
                <w:b/>
                <w:sz w:val="18"/>
                <w:szCs w:val="18"/>
                <w:lang w:val="sr-Cyrl-RS"/>
              </w:rPr>
              <w:t>о,</w:t>
            </w:r>
            <w:r>
              <w:rPr>
                <w:rFonts w:cs="Arial"/>
                <w:sz w:val="18"/>
                <w:szCs w:val="18"/>
                <w:lang w:val="sr-Cyrl-RS"/>
              </w:rPr>
              <w:t xml:space="preserve"> Војводе Путника 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4E3" w:rsidRDefault="000D14E3" w:rsidP="00C6204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Уређење банкина </w:t>
            </w:r>
          </w:p>
        </w:tc>
      </w:tr>
      <w:tr w:rsidR="00C62048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Default="00026AD8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931" w:rsidRPr="0031367A" w:rsidRDefault="000D14E3" w:rsidP="00377931">
            <w:pPr>
              <w:spacing w:line="276" w:lineRule="auto"/>
              <w:rPr>
                <w:rFonts w:cs="Arial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Степановићево, </w:t>
            </w:r>
            <w:r>
              <w:rPr>
                <w:rFonts w:cs="Arial"/>
                <w:sz w:val="18"/>
                <w:szCs w:val="18"/>
                <w:lang w:val="sr-Cyrl-RS"/>
              </w:rPr>
              <w:t>Саве Ковачевића</w:t>
            </w:r>
            <w:r w:rsidR="00377931">
              <w:rPr>
                <w:rFonts w:cs="Arial"/>
                <w:sz w:val="18"/>
                <w:szCs w:val="18"/>
                <w:lang w:val="sr-Cyrl-RS"/>
              </w:rPr>
              <w:t xml:space="preserve">, </w:t>
            </w:r>
            <w:r w:rsidR="00377931">
              <w:rPr>
                <w:rFonts w:cs="Arial"/>
                <w:sz w:val="18"/>
                <w:szCs w:val="18"/>
                <w:lang w:val="sr-Cyrl-RS"/>
              </w:rPr>
              <w:t>Војводе Путника</w:t>
            </w:r>
            <w:r w:rsidR="00377931">
              <w:rPr>
                <w:rFonts w:cs="Arial"/>
                <w:sz w:val="18"/>
                <w:szCs w:val="18"/>
                <w:lang w:val="sr-Cyrl-RS"/>
              </w:rPr>
              <w:t xml:space="preserve"> (крак)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048" w:rsidRPr="0031367A" w:rsidRDefault="000D14E3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B06AFD" w:rsidRPr="002C1907" w:rsidTr="004767D4">
        <w:trPr>
          <w:trHeight w:val="3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B06AFD" w:rsidP="00C6204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E01E8F" w:rsidP="00C62048">
            <w:pPr>
              <w:spacing w:line="276" w:lineRule="auto"/>
              <w:rPr>
                <w:rFonts w:cs="Arial"/>
                <w:b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sz w:val="18"/>
                <w:szCs w:val="18"/>
                <w:lang w:val="sr-Cyrl-RS"/>
              </w:rPr>
              <w:t xml:space="preserve">Нови Сад, </w:t>
            </w:r>
            <w:r w:rsidR="00377931">
              <w:rPr>
                <w:rFonts w:cs="Arial"/>
                <w:sz w:val="18"/>
                <w:szCs w:val="18"/>
                <w:lang w:val="sr-Cyrl-RS"/>
              </w:rPr>
              <w:t xml:space="preserve">Драгослава Срејовића код </w:t>
            </w:r>
            <w:r w:rsidRPr="00E01E8F">
              <w:rPr>
                <w:rFonts w:cs="Arial"/>
                <w:sz w:val="18"/>
                <w:szCs w:val="18"/>
                <w:lang w:val="sr-Cyrl-RS"/>
              </w:rPr>
              <w:t>бр.3</w:t>
            </w:r>
          </w:p>
        </w:tc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AFD" w:rsidRDefault="00E01E8F" w:rsidP="0031367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коловоза </w:t>
            </w:r>
          </w:p>
        </w:tc>
      </w:tr>
    </w:tbl>
    <w:p w:rsidR="00651D37" w:rsidRPr="00CA3449" w:rsidRDefault="00651D37" w:rsidP="00651D37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651D37" w:rsidRPr="00815F91" w:rsidRDefault="00651D37" w:rsidP="00651D37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073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72"/>
        <w:gridCol w:w="4224"/>
        <w:gridCol w:w="4635"/>
      </w:tblGrid>
      <w:tr w:rsidR="00651D37" w:rsidRPr="003977BD" w:rsidTr="00AE39F3">
        <w:trPr>
          <w:trHeight w:val="43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AE39F3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651D37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37793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0D14E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77931"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 - Суботичка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попречних ознака на коловозу </w:t>
            </w:r>
          </w:p>
        </w:tc>
      </w:tr>
      <w:tr w:rsidR="008A4B5E" w:rsidRPr="003977BD" w:rsidTr="00AE39F3">
        <w:trPr>
          <w:trHeight w:val="4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3977BD" w:rsidRDefault="008A4B5E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Pr="000D14E3" w:rsidRDefault="00377931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5E" w:rsidRDefault="001A529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</w:t>
            </w:r>
            <w:r w:rsidR="008672FB">
              <w:rPr>
                <w:rFonts w:cs="Arial"/>
                <w:color w:val="000000"/>
                <w:sz w:val="18"/>
                <w:szCs w:val="18"/>
                <w:lang w:val="sr-Cyrl-RS"/>
              </w:rPr>
              <w:t>фарбање  уздужних</w:t>
            </w:r>
            <w:r w:rsidR="00377931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672FB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ознака </w:t>
            </w:r>
          </w:p>
        </w:tc>
      </w:tr>
      <w:tr w:rsidR="00651D3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D37" w:rsidRPr="003977BD" w:rsidRDefault="00651D3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610A86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3977BD" w:rsidRDefault="00610A86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Pr="00610A86" w:rsidRDefault="00780034" w:rsidP="0037793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77931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- Венизелосова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86" w:rsidRDefault="00377931" w:rsidP="00D15E9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Демонтажа старих и монтажа нових табли за означавање висине за подвожњак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BA67E7" w:rsidRPr="003977BD" w:rsidTr="00AE39F3">
        <w:trPr>
          <w:trHeight w:val="39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3977BD" w:rsidRDefault="00BA67E7" w:rsidP="00BD404A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Pr="00BA67E7" w:rsidRDefault="00BA67E7" w:rsidP="0037793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77931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Стевана Мусића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7E7" w:rsidRDefault="00377931" w:rsidP="00B06A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ЛЕД сегмента зеленог пешака</w:t>
            </w:r>
            <w:r w:rsidR="00E01E8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</w:tbl>
    <w:p w:rsidR="001A38E9" w:rsidRDefault="001A38E9" w:rsidP="001A38E9">
      <w:pPr>
        <w:tabs>
          <w:tab w:val="left" w:pos="1185"/>
        </w:tabs>
        <w:ind w:left="-567"/>
        <w:rPr>
          <w:rFonts w:cs="Arial"/>
          <w:b/>
          <w:sz w:val="18"/>
          <w:szCs w:val="18"/>
          <w:lang w:val="sr-Cyrl-CS"/>
        </w:rPr>
      </w:pPr>
    </w:p>
    <w:p w:rsidR="008076D1" w:rsidRPr="00026AD8" w:rsidRDefault="008076D1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</w:p>
    <w:p w:rsidR="001A38E9" w:rsidRDefault="001A38E9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CS"/>
        </w:rPr>
      </w:pPr>
    </w:p>
    <w:p w:rsidR="00651D37" w:rsidRPr="00651D37" w:rsidRDefault="00651D37" w:rsidP="00651D37">
      <w:pPr>
        <w:tabs>
          <w:tab w:val="left" w:pos="3581"/>
        </w:tabs>
        <w:spacing w:line="276" w:lineRule="auto"/>
        <w:ind w:right="-850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CS"/>
        </w:rPr>
        <w:t xml:space="preserve">            Податке обрадила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                               </w:t>
      </w:r>
      <w:r w:rsidRPr="00651D37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651D37" w:rsidRPr="00651D37" w:rsidRDefault="00651D37" w:rsidP="00651D37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651D37">
        <w:rPr>
          <w:rFonts w:cs="Arial"/>
          <w:b/>
          <w:sz w:val="18"/>
          <w:szCs w:val="18"/>
          <w:lang w:val="sr-Cyrl-RS"/>
        </w:rPr>
        <w:t xml:space="preserve">                   Наташа Стајић                                                                                 </w:t>
      </w:r>
      <w:r>
        <w:rPr>
          <w:rFonts w:cs="Arial"/>
          <w:b/>
          <w:sz w:val="18"/>
          <w:szCs w:val="18"/>
          <w:lang w:val="sr-Latn-RS"/>
        </w:rPr>
        <w:t xml:space="preserve"> </w:t>
      </w:r>
      <w:r w:rsidRPr="00651D37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Дијана Мићић                   </w:t>
      </w:r>
      <w:r w:rsidR="00C13B1F">
        <w:rPr>
          <w:rFonts w:cs="Arial"/>
          <w:b/>
          <w:sz w:val="18"/>
          <w:szCs w:val="18"/>
          <w:lang w:val="sr-Cyrl-RS"/>
        </w:rPr>
        <w:t xml:space="preserve">                               </w:t>
      </w:r>
      <w:r w:rsidRPr="00651D37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651D37">
        <w:rPr>
          <w:rFonts w:cs="Arial"/>
          <w:b/>
          <w:sz w:val="18"/>
          <w:szCs w:val="18"/>
          <w:lang w:val="sr-Latn-RS"/>
        </w:rPr>
        <w:t>II</w:t>
      </w:r>
      <w:r w:rsidRPr="00651D37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                                      маст. инж. грађ.</w:t>
      </w:r>
    </w:p>
    <w:p w:rsidR="008076D1" w:rsidRDefault="00D9567C" w:rsidP="00093082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</w:t>
      </w:r>
      <w:bookmarkStart w:id="0" w:name="_GoBack"/>
      <w:bookmarkEnd w:id="0"/>
      <w:r w:rsidR="00651D37" w:rsidRPr="00651D37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076D1" w:rsidRPr="008076D1" w:rsidRDefault="008076D1" w:rsidP="008076D1">
      <w:pPr>
        <w:rPr>
          <w:rFonts w:cs="Arial"/>
          <w:sz w:val="18"/>
          <w:szCs w:val="18"/>
          <w:lang w:val="sr-Cyrl-RS"/>
        </w:rPr>
      </w:pPr>
    </w:p>
    <w:p w:rsidR="00030FE2" w:rsidRPr="008076D1" w:rsidRDefault="00030FE2" w:rsidP="008076D1">
      <w:pPr>
        <w:rPr>
          <w:rFonts w:cs="Arial"/>
          <w:sz w:val="18"/>
          <w:szCs w:val="18"/>
          <w:lang w:val="sr-Cyrl-RS"/>
        </w:rPr>
      </w:pPr>
    </w:p>
    <w:sectPr w:rsidR="00030FE2" w:rsidRPr="008076D1" w:rsidSect="00B86BDD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851" w:right="1419" w:bottom="851" w:left="1134" w:header="720" w:footer="5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B40" w:rsidRDefault="000E4B40" w:rsidP="00612BF5">
      <w:r>
        <w:separator/>
      </w:r>
    </w:p>
  </w:endnote>
  <w:endnote w:type="continuationSeparator" w:id="0">
    <w:p w:rsidR="000E4B40" w:rsidRDefault="000E4B40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273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685543" w:rsidRPr="007B631C" w:rsidRDefault="00685543" w:rsidP="00685543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2A65E7" w:rsidP="007106D5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="00685543" w:rsidRPr="007B631C">
      <w:rPr>
        <w:rFonts w:ascii="Arial" w:hAnsi="Arial" w:cs="Arial"/>
        <w:b/>
        <w:noProof/>
        <w:sz w:val="20"/>
        <w:lang w:val="sr-Cyrl-RS"/>
      </w:rPr>
      <w:t>ел.021/512-30</w:t>
    </w:r>
    <w:r w:rsidR="00DE1D15">
      <w:rPr>
        <w:rFonts w:ascii="Arial" w:hAnsi="Arial" w:cs="Arial"/>
        <w:b/>
        <w:noProof/>
        <w:sz w:val="20"/>
      </w:rPr>
      <w:t>1</w:t>
    </w:r>
    <w:r w:rsidR="00685543" w:rsidRPr="007B631C">
      <w:rPr>
        <w:rFonts w:ascii="Arial" w:hAnsi="Arial" w:cs="Arial"/>
        <w:b/>
        <w:noProof/>
        <w:sz w:val="20"/>
        <w:lang w:val="sr-Cyrl-RS"/>
      </w:rPr>
      <w:t xml:space="preserve">, факс:021/518-600, </w:t>
    </w:r>
    <w:r w:rsidR="00685543"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B40" w:rsidRDefault="000E4B40" w:rsidP="00612BF5">
      <w:r>
        <w:separator/>
      </w:r>
    </w:p>
  </w:footnote>
  <w:footnote w:type="continuationSeparator" w:id="0">
    <w:p w:rsidR="000E4B40" w:rsidRDefault="000E4B40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E4B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9" o:spid="_x0000_s2053" type="#_x0000_t75" style="position:absolute;margin-left:0;margin-top:0;width:269.5pt;height:209.5pt;z-index:-251658752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tblInd w:w="-567" w:type="dxa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5055"/>
      <w:gridCol w:w="3582"/>
    </w:tblGrid>
    <w:tr w:rsidR="002632C2" w:rsidTr="002A62F1">
      <w:tc>
        <w:tcPr>
          <w:tcW w:w="2076" w:type="dxa"/>
        </w:tcPr>
        <w:p w:rsidR="002A65E7" w:rsidRDefault="002A65E7" w:rsidP="002A65E7">
          <w:r>
            <w:rPr>
              <w:noProof/>
            </w:rPr>
            <w:drawing>
              <wp:inline distT="0" distB="0" distL="0" distR="0" wp14:anchorId="3D79BAB4" wp14:editId="01FC55B9">
                <wp:extent cx="1181100" cy="11811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2A65E7" w:rsidRPr="00ED4650" w:rsidRDefault="002A65E7" w:rsidP="001F2B81">
          <w:pPr>
            <w:spacing w:line="276" w:lineRule="auto"/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2A65E7" w:rsidRPr="00ED4650" w:rsidRDefault="002A65E7" w:rsidP="002A62F1">
          <w:pPr>
            <w:spacing w:line="276" w:lineRule="auto"/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 w:rsidR="001821D6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="00F72ABF"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 w:rsidR="002632C2">
            <w:rPr>
              <w:rFonts w:ascii="Arial" w:hAnsi="Arial" w:cs="Arial"/>
              <w:sz w:val="20"/>
              <w:szCs w:val="20"/>
              <w:lang w:val="sr-Cyrl-RS"/>
            </w:rPr>
            <w:t xml:space="preserve">             </w:t>
          </w:r>
          <w:r w:rsidR="002A62F1"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2A65E7" w:rsidRDefault="006C10A6" w:rsidP="002A65E7">
          <w:r>
            <w:t xml:space="preserve">        </w:t>
          </w:r>
          <w:r w:rsidR="002632C2">
            <w:rPr>
              <w:noProof/>
            </w:rPr>
            <w:drawing>
              <wp:inline distT="0" distB="0" distL="0" distR="0">
                <wp:extent cx="2137992" cy="627636"/>
                <wp:effectExtent l="0" t="0" r="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ci sertifikacije JKP_PUT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909" cy="6543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E4B4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9776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D4"/>
    <w:rsid w:val="00002268"/>
    <w:rsid w:val="00002A20"/>
    <w:rsid w:val="0000740B"/>
    <w:rsid w:val="00024AAF"/>
    <w:rsid w:val="00026AD8"/>
    <w:rsid w:val="00030FE2"/>
    <w:rsid w:val="0003338C"/>
    <w:rsid w:val="000418D2"/>
    <w:rsid w:val="00047A4D"/>
    <w:rsid w:val="00053627"/>
    <w:rsid w:val="0005630F"/>
    <w:rsid w:val="00060DF7"/>
    <w:rsid w:val="0006316B"/>
    <w:rsid w:val="00063EF1"/>
    <w:rsid w:val="000739A6"/>
    <w:rsid w:val="000774A1"/>
    <w:rsid w:val="0008259F"/>
    <w:rsid w:val="00082AA1"/>
    <w:rsid w:val="00084042"/>
    <w:rsid w:val="00092358"/>
    <w:rsid w:val="00093082"/>
    <w:rsid w:val="0009503E"/>
    <w:rsid w:val="00095132"/>
    <w:rsid w:val="00096174"/>
    <w:rsid w:val="000A1EB4"/>
    <w:rsid w:val="000A3C7B"/>
    <w:rsid w:val="000A5F7E"/>
    <w:rsid w:val="000B00B4"/>
    <w:rsid w:val="000B25FA"/>
    <w:rsid w:val="000B6F3E"/>
    <w:rsid w:val="000D14E3"/>
    <w:rsid w:val="000E4AED"/>
    <w:rsid w:val="000E4B40"/>
    <w:rsid w:val="000E75F3"/>
    <w:rsid w:val="000E78A0"/>
    <w:rsid w:val="000F02BC"/>
    <w:rsid w:val="000F134A"/>
    <w:rsid w:val="000F5ACE"/>
    <w:rsid w:val="000F6263"/>
    <w:rsid w:val="001025DD"/>
    <w:rsid w:val="0010357A"/>
    <w:rsid w:val="001046BD"/>
    <w:rsid w:val="00112FC5"/>
    <w:rsid w:val="00115949"/>
    <w:rsid w:val="001170BB"/>
    <w:rsid w:val="001306E4"/>
    <w:rsid w:val="00131B8E"/>
    <w:rsid w:val="00137C32"/>
    <w:rsid w:val="00142C3F"/>
    <w:rsid w:val="00142FD1"/>
    <w:rsid w:val="00155403"/>
    <w:rsid w:val="00157E78"/>
    <w:rsid w:val="00163410"/>
    <w:rsid w:val="001668C8"/>
    <w:rsid w:val="00166E19"/>
    <w:rsid w:val="00173437"/>
    <w:rsid w:val="00174B15"/>
    <w:rsid w:val="001758F2"/>
    <w:rsid w:val="001821D6"/>
    <w:rsid w:val="00182EFB"/>
    <w:rsid w:val="001919C6"/>
    <w:rsid w:val="001A0522"/>
    <w:rsid w:val="001A38E9"/>
    <w:rsid w:val="001A5296"/>
    <w:rsid w:val="001A611F"/>
    <w:rsid w:val="001A7DB1"/>
    <w:rsid w:val="001B284E"/>
    <w:rsid w:val="001B497A"/>
    <w:rsid w:val="001B797A"/>
    <w:rsid w:val="001C3A9C"/>
    <w:rsid w:val="001C3ADD"/>
    <w:rsid w:val="001C3FC5"/>
    <w:rsid w:val="001C696F"/>
    <w:rsid w:val="001D41D2"/>
    <w:rsid w:val="001D54E8"/>
    <w:rsid w:val="001D564C"/>
    <w:rsid w:val="001D5B26"/>
    <w:rsid w:val="001E7608"/>
    <w:rsid w:val="001F2B81"/>
    <w:rsid w:val="001F2BF0"/>
    <w:rsid w:val="001F55CF"/>
    <w:rsid w:val="001F7B8D"/>
    <w:rsid w:val="00203C79"/>
    <w:rsid w:val="00206FB6"/>
    <w:rsid w:val="0021400D"/>
    <w:rsid w:val="002229CE"/>
    <w:rsid w:val="00226F6B"/>
    <w:rsid w:val="00231DB8"/>
    <w:rsid w:val="00233A10"/>
    <w:rsid w:val="00241CB4"/>
    <w:rsid w:val="00247AA4"/>
    <w:rsid w:val="00254EED"/>
    <w:rsid w:val="002632C2"/>
    <w:rsid w:val="00263BCC"/>
    <w:rsid w:val="00264718"/>
    <w:rsid w:val="00265D99"/>
    <w:rsid w:val="0027048F"/>
    <w:rsid w:val="002728A2"/>
    <w:rsid w:val="00272CF5"/>
    <w:rsid w:val="0027542E"/>
    <w:rsid w:val="00280FD1"/>
    <w:rsid w:val="00281EA3"/>
    <w:rsid w:val="00282AA3"/>
    <w:rsid w:val="0028401F"/>
    <w:rsid w:val="0028480C"/>
    <w:rsid w:val="00284C85"/>
    <w:rsid w:val="002864D8"/>
    <w:rsid w:val="00295B94"/>
    <w:rsid w:val="002A62F1"/>
    <w:rsid w:val="002A65E7"/>
    <w:rsid w:val="002A65FC"/>
    <w:rsid w:val="002C2BCF"/>
    <w:rsid w:val="002D00BE"/>
    <w:rsid w:val="002E402D"/>
    <w:rsid w:val="002E758F"/>
    <w:rsid w:val="002F05A0"/>
    <w:rsid w:val="002F4C7D"/>
    <w:rsid w:val="002F74BF"/>
    <w:rsid w:val="002F7B20"/>
    <w:rsid w:val="00303C34"/>
    <w:rsid w:val="00311931"/>
    <w:rsid w:val="003125F1"/>
    <w:rsid w:val="00312CBF"/>
    <w:rsid w:val="00312F33"/>
    <w:rsid w:val="0031367A"/>
    <w:rsid w:val="00316A80"/>
    <w:rsid w:val="003174A4"/>
    <w:rsid w:val="0032780C"/>
    <w:rsid w:val="003308CF"/>
    <w:rsid w:val="00332AB8"/>
    <w:rsid w:val="00333782"/>
    <w:rsid w:val="00333F23"/>
    <w:rsid w:val="00335CF4"/>
    <w:rsid w:val="00335F87"/>
    <w:rsid w:val="003362C4"/>
    <w:rsid w:val="003366AF"/>
    <w:rsid w:val="003551E1"/>
    <w:rsid w:val="00356DBF"/>
    <w:rsid w:val="00372600"/>
    <w:rsid w:val="00376779"/>
    <w:rsid w:val="00377931"/>
    <w:rsid w:val="00377A1B"/>
    <w:rsid w:val="00381D08"/>
    <w:rsid w:val="00381F66"/>
    <w:rsid w:val="003A2815"/>
    <w:rsid w:val="003A4520"/>
    <w:rsid w:val="003B4182"/>
    <w:rsid w:val="003C4673"/>
    <w:rsid w:val="003D14AD"/>
    <w:rsid w:val="003D1F75"/>
    <w:rsid w:val="003D4926"/>
    <w:rsid w:val="003D4BB6"/>
    <w:rsid w:val="003E482C"/>
    <w:rsid w:val="003E7353"/>
    <w:rsid w:val="003F460D"/>
    <w:rsid w:val="00412C93"/>
    <w:rsid w:val="004134ED"/>
    <w:rsid w:val="004201EE"/>
    <w:rsid w:val="00432902"/>
    <w:rsid w:val="00433310"/>
    <w:rsid w:val="004347C4"/>
    <w:rsid w:val="0044577D"/>
    <w:rsid w:val="0045181F"/>
    <w:rsid w:val="00455E70"/>
    <w:rsid w:val="004634A8"/>
    <w:rsid w:val="0046418A"/>
    <w:rsid w:val="004658AB"/>
    <w:rsid w:val="0046697F"/>
    <w:rsid w:val="00467B38"/>
    <w:rsid w:val="004711B6"/>
    <w:rsid w:val="00473202"/>
    <w:rsid w:val="004767D4"/>
    <w:rsid w:val="00481221"/>
    <w:rsid w:val="0048796A"/>
    <w:rsid w:val="00496C37"/>
    <w:rsid w:val="004A6DB4"/>
    <w:rsid w:val="004B4CE1"/>
    <w:rsid w:val="004C12D1"/>
    <w:rsid w:val="004C43CA"/>
    <w:rsid w:val="004C5E81"/>
    <w:rsid w:val="004D1296"/>
    <w:rsid w:val="004D61E3"/>
    <w:rsid w:val="004D7D82"/>
    <w:rsid w:val="004E01F5"/>
    <w:rsid w:val="004E0F97"/>
    <w:rsid w:val="004E65B2"/>
    <w:rsid w:val="004E6B4C"/>
    <w:rsid w:val="00512291"/>
    <w:rsid w:val="00513C22"/>
    <w:rsid w:val="00517EB3"/>
    <w:rsid w:val="00520ED6"/>
    <w:rsid w:val="00521719"/>
    <w:rsid w:val="00530433"/>
    <w:rsid w:val="00552E4A"/>
    <w:rsid w:val="00562D36"/>
    <w:rsid w:val="005721C7"/>
    <w:rsid w:val="0058173C"/>
    <w:rsid w:val="0059208B"/>
    <w:rsid w:val="005A288C"/>
    <w:rsid w:val="005B36AC"/>
    <w:rsid w:val="005B7CF4"/>
    <w:rsid w:val="005C2D7E"/>
    <w:rsid w:val="005C7EC5"/>
    <w:rsid w:val="005D3AFB"/>
    <w:rsid w:val="005D606C"/>
    <w:rsid w:val="005D769D"/>
    <w:rsid w:val="005E2299"/>
    <w:rsid w:val="005F22CA"/>
    <w:rsid w:val="005F5DF1"/>
    <w:rsid w:val="00604452"/>
    <w:rsid w:val="00606428"/>
    <w:rsid w:val="00607511"/>
    <w:rsid w:val="00610A86"/>
    <w:rsid w:val="00612665"/>
    <w:rsid w:val="00612BF5"/>
    <w:rsid w:val="00614D89"/>
    <w:rsid w:val="00616F3F"/>
    <w:rsid w:val="00621BA8"/>
    <w:rsid w:val="00621FC4"/>
    <w:rsid w:val="0063425F"/>
    <w:rsid w:val="00634667"/>
    <w:rsid w:val="006363DA"/>
    <w:rsid w:val="0064025C"/>
    <w:rsid w:val="006433E0"/>
    <w:rsid w:val="00645C4D"/>
    <w:rsid w:val="00650C64"/>
    <w:rsid w:val="00651D37"/>
    <w:rsid w:val="006528E6"/>
    <w:rsid w:val="00661A9E"/>
    <w:rsid w:val="0066591A"/>
    <w:rsid w:val="00666CFB"/>
    <w:rsid w:val="0067021C"/>
    <w:rsid w:val="006707DC"/>
    <w:rsid w:val="00674D4B"/>
    <w:rsid w:val="006772A2"/>
    <w:rsid w:val="0068355A"/>
    <w:rsid w:val="00685543"/>
    <w:rsid w:val="0068570C"/>
    <w:rsid w:val="0069322F"/>
    <w:rsid w:val="00694C4C"/>
    <w:rsid w:val="006957DB"/>
    <w:rsid w:val="00696951"/>
    <w:rsid w:val="006A378E"/>
    <w:rsid w:val="006A4486"/>
    <w:rsid w:val="006C10A6"/>
    <w:rsid w:val="006C2F6D"/>
    <w:rsid w:val="006C4064"/>
    <w:rsid w:val="006E28D3"/>
    <w:rsid w:val="006E335B"/>
    <w:rsid w:val="006F3471"/>
    <w:rsid w:val="007106D5"/>
    <w:rsid w:val="00712B78"/>
    <w:rsid w:val="00717518"/>
    <w:rsid w:val="007256F6"/>
    <w:rsid w:val="007321FD"/>
    <w:rsid w:val="00732BB9"/>
    <w:rsid w:val="00734CE8"/>
    <w:rsid w:val="00742C74"/>
    <w:rsid w:val="00743070"/>
    <w:rsid w:val="00751007"/>
    <w:rsid w:val="00753F10"/>
    <w:rsid w:val="0075560C"/>
    <w:rsid w:val="0075673E"/>
    <w:rsid w:val="0076077F"/>
    <w:rsid w:val="0076097E"/>
    <w:rsid w:val="00763588"/>
    <w:rsid w:val="007679AA"/>
    <w:rsid w:val="00770B2C"/>
    <w:rsid w:val="00772CA6"/>
    <w:rsid w:val="00780034"/>
    <w:rsid w:val="0078691E"/>
    <w:rsid w:val="00797147"/>
    <w:rsid w:val="007B28CC"/>
    <w:rsid w:val="007B432E"/>
    <w:rsid w:val="007B631C"/>
    <w:rsid w:val="007C2F12"/>
    <w:rsid w:val="007C67B5"/>
    <w:rsid w:val="007C7C7D"/>
    <w:rsid w:val="007D4D35"/>
    <w:rsid w:val="007E2923"/>
    <w:rsid w:val="007E42A8"/>
    <w:rsid w:val="007E7A06"/>
    <w:rsid w:val="007F0048"/>
    <w:rsid w:val="00803F4B"/>
    <w:rsid w:val="008056E7"/>
    <w:rsid w:val="008076B6"/>
    <w:rsid w:val="008076D1"/>
    <w:rsid w:val="008162A7"/>
    <w:rsid w:val="00816641"/>
    <w:rsid w:val="0082589A"/>
    <w:rsid w:val="00832DB2"/>
    <w:rsid w:val="008370D4"/>
    <w:rsid w:val="00842B0A"/>
    <w:rsid w:val="00844821"/>
    <w:rsid w:val="0085009A"/>
    <w:rsid w:val="008501E8"/>
    <w:rsid w:val="00862734"/>
    <w:rsid w:val="00863765"/>
    <w:rsid w:val="008672FB"/>
    <w:rsid w:val="00867375"/>
    <w:rsid w:val="00867F19"/>
    <w:rsid w:val="0087049C"/>
    <w:rsid w:val="008720D4"/>
    <w:rsid w:val="0087254C"/>
    <w:rsid w:val="008770D3"/>
    <w:rsid w:val="008816AB"/>
    <w:rsid w:val="008862D6"/>
    <w:rsid w:val="00887A31"/>
    <w:rsid w:val="00893AD0"/>
    <w:rsid w:val="0089525D"/>
    <w:rsid w:val="00897035"/>
    <w:rsid w:val="008973D7"/>
    <w:rsid w:val="008A4B5E"/>
    <w:rsid w:val="008B1372"/>
    <w:rsid w:val="008B216A"/>
    <w:rsid w:val="008C4D1E"/>
    <w:rsid w:val="008C56B0"/>
    <w:rsid w:val="008C6775"/>
    <w:rsid w:val="008D1954"/>
    <w:rsid w:val="008E6FC0"/>
    <w:rsid w:val="008F1F59"/>
    <w:rsid w:val="008F2851"/>
    <w:rsid w:val="008F5200"/>
    <w:rsid w:val="008F70EA"/>
    <w:rsid w:val="008F761D"/>
    <w:rsid w:val="00901902"/>
    <w:rsid w:val="0091422D"/>
    <w:rsid w:val="00914B7A"/>
    <w:rsid w:val="0092421B"/>
    <w:rsid w:val="00933920"/>
    <w:rsid w:val="00941D85"/>
    <w:rsid w:val="00945DD2"/>
    <w:rsid w:val="009513C7"/>
    <w:rsid w:val="00953042"/>
    <w:rsid w:val="00976A80"/>
    <w:rsid w:val="00983655"/>
    <w:rsid w:val="00990A0D"/>
    <w:rsid w:val="00991FA2"/>
    <w:rsid w:val="009945A3"/>
    <w:rsid w:val="00996634"/>
    <w:rsid w:val="00996B1C"/>
    <w:rsid w:val="009977F1"/>
    <w:rsid w:val="00997E80"/>
    <w:rsid w:val="009A2E9B"/>
    <w:rsid w:val="009A3FF9"/>
    <w:rsid w:val="009B1073"/>
    <w:rsid w:val="009D02B3"/>
    <w:rsid w:val="009D198A"/>
    <w:rsid w:val="009E00E1"/>
    <w:rsid w:val="00A001E8"/>
    <w:rsid w:val="00A05853"/>
    <w:rsid w:val="00A07CC0"/>
    <w:rsid w:val="00A129FB"/>
    <w:rsid w:val="00A13973"/>
    <w:rsid w:val="00A17F4C"/>
    <w:rsid w:val="00A239A3"/>
    <w:rsid w:val="00A246FA"/>
    <w:rsid w:val="00A302D6"/>
    <w:rsid w:val="00A350DC"/>
    <w:rsid w:val="00A352CF"/>
    <w:rsid w:val="00A42483"/>
    <w:rsid w:val="00A47816"/>
    <w:rsid w:val="00A607E3"/>
    <w:rsid w:val="00A638AA"/>
    <w:rsid w:val="00A73C0E"/>
    <w:rsid w:val="00A77200"/>
    <w:rsid w:val="00A8192C"/>
    <w:rsid w:val="00A83FA2"/>
    <w:rsid w:val="00A94004"/>
    <w:rsid w:val="00A946D7"/>
    <w:rsid w:val="00AA0D87"/>
    <w:rsid w:val="00AA6A6F"/>
    <w:rsid w:val="00AB32AC"/>
    <w:rsid w:val="00AC0A2B"/>
    <w:rsid w:val="00AC753E"/>
    <w:rsid w:val="00AD78D4"/>
    <w:rsid w:val="00AE39F3"/>
    <w:rsid w:val="00AE5FF9"/>
    <w:rsid w:val="00AF2669"/>
    <w:rsid w:val="00AF544B"/>
    <w:rsid w:val="00B014AF"/>
    <w:rsid w:val="00B02CA6"/>
    <w:rsid w:val="00B03F55"/>
    <w:rsid w:val="00B04BA4"/>
    <w:rsid w:val="00B04F2D"/>
    <w:rsid w:val="00B05277"/>
    <w:rsid w:val="00B05EA9"/>
    <w:rsid w:val="00B06AFD"/>
    <w:rsid w:val="00B14836"/>
    <w:rsid w:val="00B16680"/>
    <w:rsid w:val="00B172AF"/>
    <w:rsid w:val="00B27499"/>
    <w:rsid w:val="00B30F5B"/>
    <w:rsid w:val="00B57C5C"/>
    <w:rsid w:val="00B62A32"/>
    <w:rsid w:val="00B64EB9"/>
    <w:rsid w:val="00B659EC"/>
    <w:rsid w:val="00B7163F"/>
    <w:rsid w:val="00B7648A"/>
    <w:rsid w:val="00B77109"/>
    <w:rsid w:val="00B86BDD"/>
    <w:rsid w:val="00B965D7"/>
    <w:rsid w:val="00B97BAF"/>
    <w:rsid w:val="00BA1E53"/>
    <w:rsid w:val="00BA1EBD"/>
    <w:rsid w:val="00BA2877"/>
    <w:rsid w:val="00BA5DC7"/>
    <w:rsid w:val="00BA67E7"/>
    <w:rsid w:val="00BA71FD"/>
    <w:rsid w:val="00BC1044"/>
    <w:rsid w:val="00BE4396"/>
    <w:rsid w:val="00BF552A"/>
    <w:rsid w:val="00C00B71"/>
    <w:rsid w:val="00C02386"/>
    <w:rsid w:val="00C035E7"/>
    <w:rsid w:val="00C04D6B"/>
    <w:rsid w:val="00C072EF"/>
    <w:rsid w:val="00C10182"/>
    <w:rsid w:val="00C13B1F"/>
    <w:rsid w:val="00C143E4"/>
    <w:rsid w:val="00C16770"/>
    <w:rsid w:val="00C21936"/>
    <w:rsid w:val="00C22146"/>
    <w:rsid w:val="00C36ECD"/>
    <w:rsid w:val="00C47B12"/>
    <w:rsid w:val="00C53C31"/>
    <w:rsid w:val="00C61946"/>
    <w:rsid w:val="00C61CCA"/>
    <w:rsid w:val="00C62048"/>
    <w:rsid w:val="00C731B3"/>
    <w:rsid w:val="00C73E3D"/>
    <w:rsid w:val="00C82A01"/>
    <w:rsid w:val="00C8713A"/>
    <w:rsid w:val="00C963FD"/>
    <w:rsid w:val="00CA0D9E"/>
    <w:rsid w:val="00CA361F"/>
    <w:rsid w:val="00CA4761"/>
    <w:rsid w:val="00CA4892"/>
    <w:rsid w:val="00CA5415"/>
    <w:rsid w:val="00CA7FAE"/>
    <w:rsid w:val="00CB05B5"/>
    <w:rsid w:val="00CB47C4"/>
    <w:rsid w:val="00CB74F9"/>
    <w:rsid w:val="00CD36FE"/>
    <w:rsid w:val="00CE32C7"/>
    <w:rsid w:val="00CF7F43"/>
    <w:rsid w:val="00D01988"/>
    <w:rsid w:val="00D032D2"/>
    <w:rsid w:val="00D151EB"/>
    <w:rsid w:val="00D15E98"/>
    <w:rsid w:val="00D16D98"/>
    <w:rsid w:val="00D20742"/>
    <w:rsid w:val="00D26C38"/>
    <w:rsid w:val="00D305C0"/>
    <w:rsid w:val="00D31FA9"/>
    <w:rsid w:val="00D41E50"/>
    <w:rsid w:val="00D46574"/>
    <w:rsid w:val="00D5101F"/>
    <w:rsid w:val="00D54B1C"/>
    <w:rsid w:val="00D56090"/>
    <w:rsid w:val="00D630AD"/>
    <w:rsid w:val="00D71F65"/>
    <w:rsid w:val="00D729DC"/>
    <w:rsid w:val="00D72E9D"/>
    <w:rsid w:val="00D757EF"/>
    <w:rsid w:val="00D802AF"/>
    <w:rsid w:val="00D80AE9"/>
    <w:rsid w:val="00D83A95"/>
    <w:rsid w:val="00D86570"/>
    <w:rsid w:val="00D91FE1"/>
    <w:rsid w:val="00D9567C"/>
    <w:rsid w:val="00DA631E"/>
    <w:rsid w:val="00DA7FEB"/>
    <w:rsid w:val="00DC0178"/>
    <w:rsid w:val="00DC2BD3"/>
    <w:rsid w:val="00DE0967"/>
    <w:rsid w:val="00DE1D15"/>
    <w:rsid w:val="00DF27F0"/>
    <w:rsid w:val="00DF5419"/>
    <w:rsid w:val="00E00AB1"/>
    <w:rsid w:val="00E01E8F"/>
    <w:rsid w:val="00E01F8A"/>
    <w:rsid w:val="00E1258D"/>
    <w:rsid w:val="00E1334A"/>
    <w:rsid w:val="00E24D5B"/>
    <w:rsid w:val="00E2714F"/>
    <w:rsid w:val="00E37BBB"/>
    <w:rsid w:val="00E50785"/>
    <w:rsid w:val="00E61302"/>
    <w:rsid w:val="00E61F0E"/>
    <w:rsid w:val="00E81A5B"/>
    <w:rsid w:val="00E82901"/>
    <w:rsid w:val="00E83790"/>
    <w:rsid w:val="00E83A16"/>
    <w:rsid w:val="00E97AAB"/>
    <w:rsid w:val="00EA1F0D"/>
    <w:rsid w:val="00EA3650"/>
    <w:rsid w:val="00EA3C80"/>
    <w:rsid w:val="00EA4DDA"/>
    <w:rsid w:val="00EA6230"/>
    <w:rsid w:val="00EA6D6E"/>
    <w:rsid w:val="00EB4075"/>
    <w:rsid w:val="00EB4535"/>
    <w:rsid w:val="00EC0DD2"/>
    <w:rsid w:val="00ED1D07"/>
    <w:rsid w:val="00ED4650"/>
    <w:rsid w:val="00ED5DA0"/>
    <w:rsid w:val="00EE4769"/>
    <w:rsid w:val="00EE4925"/>
    <w:rsid w:val="00EF42A7"/>
    <w:rsid w:val="00EF639C"/>
    <w:rsid w:val="00F01DF7"/>
    <w:rsid w:val="00F058F5"/>
    <w:rsid w:val="00F10FAE"/>
    <w:rsid w:val="00F116D3"/>
    <w:rsid w:val="00F11809"/>
    <w:rsid w:val="00F13C10"/>
    <w:rsid w:val="00F14952"/>
    <w:rsid w:val="00F1571B"/>
    <w:rsid w:val="00F15783"/>
    <w:rsid w:val="00F15B5C"/>
    <w:rsid w:val="00F21CC2"/>
    <w:rsid w:val="00F253EC"/>
    <w:rsid w:val="00F279B0"/>
    <w:rsid w:val="00F3008F"/>
    <w:rsid w:val="00F30EBF"/>
    <w:rsid w:val="00F4223E"/>
    <w:rsid w:val="00F43A78"/>
    <w:rsid w:val="00F462A3"/>
    <w:rsid w:val="00F50D0F"/>
    <w:rsid w:val="00F51F93"/>
    <w:rsid w:val="00F53ACD"/>
    <w:rsid w:val="00F60B10"/>
    <w:rsid w:val="00F70B4B"/>
    <w:rsid w:val="00F72ABF"/>
    <w:rsid w:val="00F730A1"/>
    <w:rsid w:val="00F753D6"/>
    <w:rsid w:val="00F82886"/>
    <w:rsid w:val="00F84E6B"/>
    <w:rsid w:val="00FA3A1E"/>
    <w:rsid w:val="00FA554F"/>
    <w:rsid w:val="00FD00B8"/>
    <w:rsid w:val="00FD50F6"/>
    <w:rsid w:val="00FE08D0"/>
    <w:rsid w:val="00FE624F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chartTrackingRefBased/>
  <w15:docId w15:val="{1741B65D-F3E4-4217-92B5-49A52C3D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4;&#1077;&#1084;&#1086;&#1088;&#1072;&#1085;&#1076;&#1091;&#1084;%20&#1058;&#1045;&#1052;&#1055;&#1051;&#1045;&#1032;&#105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6A46-46DE-4187-A7F7-4E47699CD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ТЕМПЛЕЈТ.dotx</Template>
  <TotalTime>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Nikolic</dc:creator>
  <cp:keywords/>
  <cp:lastModifiedBy>Nataša Stajić</cp:lastModifiedBy>
  <cp:revision>4</cp:revision>
  <cp:lastPrinted>2026-06-15T09:35:00Z</cp:lastPrinted>
  <dcterms:created xsi:type="dcterms:W3CDTF">2026-06-18T11:11:00Z</dcterms:created>
  <dcterms:modified xsi:type="dcterms:W3CDTF">2026-06-18T11:19:00Z</dcterms:modified>
</cp:coreProperties>
</file>