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C4420">
        <w:rPr>
          <w:rFonts w:cs="Calibri"/>
          <w:b/>
          <w:color w:val="000000"/>
          <w:sz w:val="20"/>
          <w:szCs w:val="20"/>
          <w:lang w:val="sr-Cyrl-RS"/>
        </w:rPr>
        <w:t>П</w:t>
      </w:r>
      <w:r w:rsidR="00A468DD">
        <w:rPr>
          <w:rFonts w:cs="Calibri"/>
          <w:b/>
          <w:color w:val="000000"/>
          <w:sz w:val="20"/>
          <w:szCs w:val="20"/>
          <w:lang w:val="sr-Cyrl-RS"/>
        </w:rPr>
        <w:t>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96C4D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A468DD">
        <w:rPr>
          <w:rFonts w:cs="Calibri"/>
          <w:b/>
          <w:color w:val="000000"/>
          <w:sz w:val="20"/>
          <w:szCs w:val="20"/>
          <w:lang w:val="sr-Latn-RS"/>
        </w:rPr>
        <w:t>7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5914EB" w:rsidP="005914E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95C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Славонска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5914EB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Pr="0069629C" w:rsidRDefault="00FD5E60" w:rsidP="005914E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914EB">
              <w:rPr>
                <w:rFonts w:cs="Arial"/>
                <w:color w:val="000000"/>
                <w:sz w:val="18"/>
                <w:szCs w:val="18"/>
                <w:lang w:val="sr-Cyrl-RS"/>
              </w:rPr>
              <w:t>Улица седма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5914EB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успоривача брзине од асфалта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94EE1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F95C3F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294EE1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F95C3F" w:rsidRDefault="00F95C3F" w:rsidP="00294E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="00294EE1"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  <w:p w:rsidR="003E1ECC" w:rsidRDefault="003E1EC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3E1ECC">
              <w:rPr>
                <w:rFonts w:cs="Calibri"/>
                <w:sz w:val="18"/>
                <w:szCs w:val="18"/>
                <w:lang w:val="sr-Cyrl-RS"/>
              </w:rPr>
              <w:t xml:space="preserve"> асфалтом, 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F95C3F" w:rsidRDefault="00F95C3F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>банкина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Pr="00D1771F" w:rsidRDefault="00D1771F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Дроњак код бр.13 (пешачка стаза)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D1771F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F95C3F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1771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код Орловића Павла, Булевар војводе Степе код „Лидла“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F95C3F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</w:t>
            </w:r>
            <w:r w:rsidR="00D1771F">
              <w:rPr>
                <w:rFonts w:cs="Calibri"/>
                <w:sz w:val="18"/>
                <w:szCs w:val="18"/>
                <w:lang w:val="sr-Cyrl-RS"/>
              </w:rPr>
              <w:t xml:space="preserve">и бициклистичке 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стазе 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попречних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6D61DD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="0047162C"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12 (део)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47162C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привремене </w:t>
            </w:r>
            <w:r w:rsidR="006D61DD">
              <w:rPr>
                <w:rFonts w:cs="Arial"/>
                <w:color w:val="000000"/>
                <w:sz w:val="18"/>
                <w:szCs w:val="18"/>
                <w:lang w:val="sr-Cyrl-RS"/>
              </w:rPr>
              <w:t>сигнализације</w:t>
            </w:r>
          </w:p>
        </w:tc>
      </w:tr>
      <w:tr w:rsidR="007C73B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3977BD" w:rsidRDefault="007C73B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C73B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7C73B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3977BD" w:rsidRDefault="007C73B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7C73BC" w:rsidRDefault="007C73BC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>Улица седма</w:t>
            </w:r>
            <w:bookmarkStart w:id="0" w:name="_GoBack"/>
            <w:bookmarkEnd w:id="0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F95C3F" w:rsidRDefault="007C73BC" w:rsidP="007C73B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израда успоривача брзине од асфалта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9E6E43" w:rsidRDefault="009E6E43" w:rsidP="00D870B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кнеза Милоша – Булевар Јована Дучића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9E6E4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комуникације, контрола конфликтне и програмске плоче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9E6E4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E6E43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Михајла Пупина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9E6E43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напајања, контрола УПС уређаја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35" w:rsidRDefault="00053535" w:rsidP="00612BF5">
      <w:r>
        <w:separator/>
      </w:r>
    </w:p>
  </w:endnote>
  <w:endnote w:type="continuationSeparator" w:id="0">
    <w:p w:rsidR="00053535" w:rsidRDefault="0005353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35" w:rsidRDefault="00053535" w:rsidP="00612BF5">
      <w:r>
        <w:separator/>
      </w:r>
    </w:p>
  </w:footnote>
  <w:footnote w:type="continuationSeparator" w:id="0">
    <w:p w:rsidR="00053535" w:rsidRDefault="0005353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535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CFAE-FFFC-4395-A1DF-F86EB1CB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2026-04-06T08:25:00Z</cp:lastPrinted>
  <dcterms:created xsi:type="dcterms:W3CDTF">2026-04-27T06:39:00Z</dcterms:created>
  <dcterms:modified xsi:type="dcterms:W3CDTF">2026-04-27T06:53:00Z</dcterms:modified>
</cp:coreProperties>
</file>