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B5F6C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56EEE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B03F9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556EEE">
        <w:rPr>
          <w:rFonts w:cs="Calibri"/>
          <w:b/>
          <w:color w:val="000000"/>
          <w:sz w:val="20"/>
          <w:szCs w:val="20"/>
          <w:lang w:val="sr-Cyrl-RS"/>
        </w:rPr>
        <w:t>6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7E" w:rsidRPr="004264B7" w:rsidRDefault="006A3D7E" w:rsidP="005321D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A3D7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321DF">
              <w:rPr>
                <w:rFonts w:cs="Arial"/>
                <w:color w:val="000000"/>
                <w:sz w:val="18"/>
                <w:szCs w:val="18"/>
                <w:lang w:val="sr-Cyrl-RS"/>
              </w:rPr>
              <w:t>Нова 93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7E" w:rsidRDefault="005321DF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5321DF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C7" w:rsidRPr="005321DF" w:rsidRDefault="005321DF" w:rsidP="002B7EC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Марка Орешковића, Др Голдмана (Институтски пут)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2B7EC7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4B5F6C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2270BE" w:rsidRDefault="002270BE" w:rsidP="005321D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321DF">
              <w:rPr>
                <w:rFonts w:cs="Arial"/>
                <w:color w:val="000000"/>
                <w:sz w:val="18"/>
                <w:szCs w:val="18"/>
                <w:lang w:val="sr-Cyrl-RS"/>
              </w:rPr>
              <w:t>Задружна улица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A3D7E" w:rsidP="005321D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5321DF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086D6A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  <w:bookmarkStart w:id="0" w:name="_GoBack"/>
            <w:bookmarkEnd w:id="0"/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B5F6C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Pr="005321DF" w:rsidRDefault="005321DF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B5F6C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5219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0D" w:rsidRPr="006A3D7E" w:rsidRDefault="006A3D7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Партизанске и Војвођанске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0D" w:rsidRDefault="006A3D7E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4B5F6C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2270B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4B5F6C" w:rsidRDefault="004B5F6C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Цара Душана бр.56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4B5F6C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2270B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E" w:rsidRDefault="002270BE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E" w:rsidRPr="002270BE" w:rsidRDefault="002270BE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Симе Милутиновића Сарајлије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E" w:rsidRDefault="002270B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5321D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5321DF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Pr="005321DF" w:rsidRDefault="005321DF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F3EB5">
              <w:rPr>
                <w:rFonts w:cs="Arial"/>
                <w:color w:val="000000"/>
                <w:sz w:val="18"/>
                <w:szCs w:val="18"/>
                <w:lang w:val="sr-Cyrl-RS"/>
              </w:rPr>
              <w:t>Професора Драгослава Милисављевића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BF3EB5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F3EB5" w:rsidRDefault="00BF3EB5" w:rsidP="00BF3EB5">
      <w:pPr>
        <w:rPr>
          <w:rFonts w:cs="Arial"/>
          <w:b/>
          <w:color w:val="000000"/>
          <w:sz w:val="20"/>
          <w:szCs w:val="20"/>
          <w:lang w:val="sr-Cyrl-CS"/>
        </w:rPr>
      </w:pPr>
    </w:p>
    <w:p w:rsidR="00BF3EB5" w:rsidRPr="00815F91" w:rsidRDefault="00BF3EB5" w:rsidP="00BF3EB5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BF3EB5" w:rsidRPr="002C1907" w:rsidTr="00CA2E6E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B5" w:rsidRDefault="00BF3EB5" w:rsidP="00CA2E6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B5" w:rsidRPr="007E413B" w:rsidRDefault="00BF3EB5" w:rsidP="00CA2E6E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556EE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IIA 11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3</w:t>
            </w:r>
            <w:r w:rsidRPr="00556EE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(Руменка – Кисач, Кисач – Степановићево)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B5" w:rsidRDefault="00BF3EB5" w:rsidP="00CA2E6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F3EB5" w:rsidRPr="006858A8" w:rsidRDefault="00BF3EB5" w:rsidP="006858A8">
      <w:pPr>
        <w:rPr>
          <w:rFonts w:cs="Arial"/>
          <w:b/>
          <w:color w:val="000000"/>
          <w:sz w:val="20"/>
          <w:szCs w:val="20"/>
          <w:lang w:val="sr-Cyrl-R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BF3EB5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B5F6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B5F6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4B5F6C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556EEE" w:rsidRDefault="00556EEE" w:rsidP="005B3FA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56EE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556EEE">
              <w:rPr>
                <w:rFonts w:cs="Arial"/>
                <w:color w:val="000000"/>
                <w:sz w:val="18"/>
                <w:szCs w:val="18"/>
                <w:lang w:val="sr-Latn-RS"/>
              </w:rPr>
              <w:t>IIA 113</w:t>
            </w:r>
            <w:r w:rsidRPr="00556EE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(Руменка – Кисач, Кисач – Степановићево)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556EE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Постављање </w:t>
            </w:r>
            <w:r w:rsidR="00556EEE">
              <w:rPr>
                <w:rFonts w:cs="Arial"/>
                <w:color w:val="000000"/>
                <w:sz w:val="18"/>
                <w:szCs w:val="18"/>
                <w:lang w:val="sr-Cyrl-RS"/>
              </w:rPr>
              <w:t>привремене</w:t>
            </w:r>
            <w:r w:rsidR="004A275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сигнализације</w:t>
            </w:r>
          </w:p>
        </w:tc>
      </w:tr>
      <w:tr w:rsidR="004A275D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Pr="003977BD" w:rsidRDefault="004A275D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Default="004A275D" w:rsidP="00556EE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56EEE"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Радичевића ТРС ПС0958</w:t>
            </w:r>
          </w:p>
          <w:p w:rsidR="00556EEE" w:rsidRPr="004A275D" w:rsidRDefault="00556EEE" w:rsidP="00556EE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56EE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Косанчић Ивана ТРС ПС0964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Default="00556EEE" w:rsidP="004A275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заштитних стубића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556EE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56EEE"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- Ритска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556EEE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поломљених држача на пешачкој лантерни</w:t>
            </w:r>
          </w:p>
        </w:tc>
      </w:tr>
      <w:tr w:rsidR="004B5F6C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4B5F6C" w:rsidRDefault="004B5F6C" w:rsidP="00556EE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56EEE">
              <w:rPr>
                <w:rFonts w:cs="Arial"/>
                <w:color w:val="000000"/>
                <w:sz w:val="18"/>
                <w:szCs w:val="18"/>
                <w:lang w:val="sr-Cyrl-RS"/>
              </w:rPr>
              <w:t>Вршачка – Булевар патријарха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6E5685" w:rsidP="00556EE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556EEE">
              <w:rPr>
                <w:rFonts w:cs="Arial"/>
                <w:color w:val="000000"/>
                <w:sz w:val="18"/>
                <w:szCs w:val="18"/>
                <w:lang w:val="sr-Cyrl-RS"/>
              </w:rPr>
              <w:t>напајања и контрола комуникације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618D4" w:rsidRPr="003977BD" w:rsidRDefault="006618D4" w:rsidP="006618D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618D4" w:rsidRDefault="006618D4" w:rsidP="006618D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618D4" w:rsidRPr="003977BD" w:rsidRDefault="006618D4" w:rsidP="006618D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618D4" w:rsidRDefault="006618D4" w:rsidP="006618D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8B" w:rsidRDefault="008A7E8B" w:rsidP="00612BF5">
      <w:r>
        <w:separator/>
      </w:r>
    </w:p>
  </w:endnote>
  <w:endnote w:type="continuationSeparator" w:id="0">
    <w:p w:rsidR="008A7E8B" w:rsidRDefault="008A7E8B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8B" w:rsidRDefault="008A7E8B" w:rsidP="00612BF5">
      <w:r>
        <w:separator/>
      </w:r>
    </w:p>
  </w:footnote>
  <w:footnote w:type="continuationSeparator" w:id="0">
    <w:p w:rsidR="008A7E8B" w:rsidRDefault="008A7E8B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A7E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B183-DA8C-412A-86C1-C1DCD8AA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2025-11-25T07:54:00Z</cp:lastPrinted>
  <dcterms:created xsi:type="dcterms:W3CDTF">2025-11-26T06:53:00Z</dcterms:created>
  <dcterms:modified xsi:type="dcterms:W3CDTF">2025-11-26T07:10:00Z</dcterms:modified>
</cp:coreProperties>
</file>