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8F184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D6EF7">
        <w:rPr>
          <w:rFonts w:cs="Calibri"/>
          <w:b/>
          <w:color w:val="000000"/>
          <w:sz w:val="20"/>
          <w:szCs w:val="20"/>
          <w:lang w:val="sr-Cyrl-RS"/>
        </w:rPr>
        <w:t>П</w:t>
      </w:r>
      <w:r w:rsidR="008F1847">
        <w:rPr>
          <w:rFonts w:cs="Calibri"/>
          <w:b/>
          <w:color w:val="000000"/>
          <w:sz w:val="20"/>
          <w:szCs w:val="20"/>
          <w:lang w:val="sr-Cyrl-RS"/>
        </w:rPr>
        <w:t>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D6EF7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8F1847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9A681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1C1DB7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1C1DB7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6600BA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CE" w:rsidRPr="00D16AED" w:rsidRDefault="00412343" w:rsidP="00501C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E119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A681D">
              <w:rPr>
                <w:rFonts w:cs="Arial"/>
                <w:color w:val="000000"/>
                <w:sz w:val="18"/>
                <w:szCs w:val="18"/>
                <w:lang w:val="sr-Cyrl-RS"/>
              </w:rPr>
              <w:t>Балзакова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CE" w:rsidRPr="00E0654B" w:rsidRDefault="00951B0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  <w:p w:rsidR="008F1847" w:rsidRPr="006600BA" w:rsidRDefault="008F1847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DE75E9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8F184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поправка коловоза асфалтом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D" w:rsidRPr="00821799" w:rsidRDefault="008F1847" w:rsidP="0051509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Школска од Дунавске до Светозара Марковића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D" w:rsidRDefault="008F184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  <w:p w:rsidR="008F1847" w:rsidRDefault="008F1847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44003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38" w:rsidRPr="00ED16F5" w:rsidRDefault="008F1847" w:rsidP="0044003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8F184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8532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532F8">
              <w:rPr>
                <w:rFonts w:cs="Arial"/>
                <w:color w:val="000000"/>
                <w:sz w:val="18"/>
                <w:szCs w:val="18"/>
                <w:lang w:val="sr-Cyrl-RS"/>
              </w:rPr>
              <w:t>Балзакова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6657D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FF4698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Манифестација </w:t>
            </w: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95250D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EXIT</w:t>
            </w: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2025“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Default="006657DF" w:rsidP="006657D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sz w:val="18"/>
                <w:szCs w:val="18"/>
                <w:lang w:val="sr-Cyrl-RS"/>
              </w:rPr>
              <w:t>У</w:t>
            </w:r>
            <w:r w:rsidR="008532F8" w:rsidRPr="006657DF">
              <w:rPr>
                <w:rFonts w:cs="Arial"/>
                <w:sz w:val="18"/>
                <w:szCs w:val="18"/>
                <w:lang w:val="sr-Cyrl-RS"/>
              </w:rPr>
              <w:t xml:space="preserve">клањање </w:t>
            </w:r>
            <w:r w:rsidRPr="006657DF">
              <w:rPr>
                <w:rFonts w:cs="Arial"/>
                <w:sz w:val="18"/>
                <w:szCs w:val="18"/>
                <w:lang w:val="sr-Cyrl-RS"/>
              </w:rPr>
              <w:t>привремене сигнализације за по</w:t>
            </w:r>
            <w:r w:rsidR="00FF4698" w:rsidRPr="006657DF">
              <w:rPr>
                <w:rFonts w:cs="Arial"/>
                <w:sz w:val="18"/>
                <w:szCs w:val="18"/>
                <w:lang w:val="sr-Cyrl-RS"/>
              </w:rPr>
              <w:t xml:space="preserve">требе одржавања </w:t>
            </w:r>
            <w:r w:rsidRPr="006657DF">
              <w:rPr>
                <w:rFonts w:cs="Arial"/>
                <w:sz w:val="18"/>
                <w:szCs w:val="18"/>
                <w:lang w:val="sr-Cyrl-RS"/>
              </w:rPr>
              <w:t>манифестације</w:t>
            </w:r>
          </w:p>
        </w:tc>
      </w:tr>
      <w:tr w:rsidR="008532F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8" w:rsidRPr="003977BD" w:rsidRDefault="008532F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8" w:rsidRDefault="008532F8" w:rsidP="006657D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532F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патријарха Павла, </w:t>
            </w:r>
            <w:r w:rsidR="006657DF">
              <w:rPr>
                <w:rFonts w:cs="Arial"/>
                <w:color w:val="000000"/>
                <w:sz w:val="18"/>
                <w:szCs w:val="18"/>
                <w:lang w:val="sr-Cyrl-RS"/>
              </w:rPr>
              <w:t>Дрварска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8" w:rsidRDefault="008532F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хоризонталне сигнализације</w:t>
            </w:r>
          </w:p>
        </w:tc>
      </w:tr>
      <w:tr w:rsidR="006657DF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Pr="003977BD" w:rsidRDefault="006657DF" w:rsidP="006657D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 14/15.07.2025.године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Pr="006657DF" w:rsidRDefault="006657DF" w:rsidP="006657D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6657D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цара Лазара и Балзакова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Default="006657D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хоризонталне сигнализације</w:t>
            </w:r>
          </w:p>
        </w:tc>
      </w:tr>
      <w:tr w:rsidR="006657DF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Pr="006657DF" w:rsidRDefault="006657D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Default="006657DF" w:rsidP="006657D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6657DF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Темеринска, Венизелосова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Default="006657DF" w:rsidP="00A04DC8">
            <w:pPr>
              <w:tabs>
                <w:tab w:val="left" w:pos="4695"/>
              </w:tabs>
              <w:spacing w:line="276" w:lineRule="auto"/>
              <w:rPr>
                <w:rFonts w:ascii="Times New Roman" w:hAnsi="Times New Roman"/>
                <w:lang w:val="sr-Cyrl-RS"/>
              </w:rPr>
            </w:pPr>
            <w:r w:rsidRPr="006657DF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линија осе коловоза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8F1847" w:rsidRDefault="008F1847" w:rsidP="006B114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Косовска-Марка Миљанова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6B1141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ЛЕД сегмента </w:t>
            </w:r>
            <w:r w:rsidR="008F1847">
              <w:rPr>
                <w:rFonts w:cs="Arial"/>
                <w:color w:val="000000"/>
                <w:sz w:val="18"/>
                <w:szCs w:val="18"/>
                <w:lang w:val="sr-Cyrl-RS"/>
              </w:rPr>
              <w:t>црвеног пешака</w:t>
            </w:r>
          </w:p>
        </w:tc>
      </w:tr>
      <w:tr w:rsidR="00A815A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8F1847" w:rsidP="006B114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Ослобођења-Максима Горког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8F1847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висеће латерне</w:t>
            </w:r>
          </w:p>
        </w:tc>
      </w:tr>
      <w:tr w:rsidR="006B1141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1" w:rsidRPr="003977BD" w:rsidRDefault="006B1141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1" w:rsidRPr="006B1141" w:rsidRDefault="006B1141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F1847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пут-Савска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1" w:rsidRDefault="008F1847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осигурача групе црвеног пешака</w:t>
            </w:r>
          </w:p>
        </w:tc>
      </w:tr>
      <w:tr w:rsidR="008F1847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Pr="003977BD" w:rsidRDefault="008F184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Default="008F1847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испред ОШ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“Јована Дучића“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Default="008F1847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Пуштање у редован рад пешачког семафора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862C23">
        <w:rPr>
          <w:rFonts w:cs="Arial"/>
          <w:b/>
          <w:sz w:val="18"/>
          <w:szCs w:val="18"/>
          <w:lang w:val="sr-Cyrl-RS"/>
        </w:rPr>
        <w:t xml:space="preserve">               Палалић Рајка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bookmarkStart w:id="0" w:name="_GoBack"/>
      <w:bookmarkEnd w:id="0"/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EE" w:rsidRDefault="008640EE" w:rsidP="00612BF5">
      <w:r>
        <w:separator/>
      </w:r>
    </w:p>
  </w:endnote>
  <w:endnote w:type="continuationSeparator" w:id="0">
    <w:p w:rsidR="008640EE" w:rsidRDefault="008640E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EE" w:rsidRDefault="008640EE" w:rsidP="00612BF5">
      <w:r>
        <w:separator/>
      </w:r>
    </w:p>
  </w:footnote>
  <w:footnote w:type="continuationSeparator" w:id="0">
    <w:p w:rsidR="008640EE" w:rsidRDefault="008640E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64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a.palal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D623-0EF7-4CD0-8971-AD9239B8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90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Rajka Palalić</cp:lastModifiedBy>
  <cp:revision>14</cp:revision>
  <cp:lastPrinted>2025-07-09T07:22:00Z</cp:lastPrinted>
  <dcterms:created xsi:type="dcterms:W3CDTF">2025-07-11T09:35:00Z</dcterms:created>
  <dcterms:modified xsi:type="dcterms:W3CDTF">2025-07-14T08:54:00Z</dcterms:modified>
</cp:coreProperties>
</file>