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715A7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715A7">
        <w:rPr>
          <w:rFonts w:cs="Calibri"/>
          <w:b/>
          <w:color w:val="000000"/>
          <w:sz w:val="20"/>
          <w:szCs w:val="20"/>
          <w:lang w:val="sr-Cyrl-RS"/>
        </w:rPr>
        <w:t>30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43" w:rsidRPr="003D5B50" w:rsidRDefault="001D064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Pr="00024C1C" w:rsidRDefault="00024C1C" w:rsidP="002721D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  <w:p w:rsidR="002721DB" w:rsidRDefault="002721DB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721D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Моше Пијаде, Батинска, Партизанска, Јована Јовановића Змаја код бр.50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A46BB6" w:rsidP="004B29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B294B">
              <w:rPr>
                <w:rFonts w:cs="Arial"/>
                <w:color w:val="000000"/>
                <w:sz w:val="18"/>
                <w:szCs w:val="18"/>
                <w:lang w:val="sr-Cyrl-RS"/>
              </w:rPr>
              <w:t>Змајевачки пут  (Жандармерија)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20772E" w:rsidP="004B29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B294B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AF7A8A" w:rsidRDefault="004D68C2" w:rsidP="004B29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</w:t>
            </w:r>
            <w:r w:rsidR="00FB1BA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ља Петра Првог </w:t>
            </w:r>
            <w:r w:rsidR="00B0418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="00FB1BA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броја </w:t>
            </w:r>
            <w:r w:rsidR="00B0418E">
              <w:rPr>
                <w:rFonts w:cs="Arial"/>
                <w:color w:val="000000"/>
                <w:sz w:val="18"/>
                <w:szCs w:val="18"/>
                <w:lang w:val="sr-Cyrl-RS"/>
              </w:rPr>
              <w:t>9а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473698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C2" w:rsidRPr="00817B7B" w:rsidRDefault="004D68C2" w:rsidP="0098102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81022">
              <w:rPr>
                <w:rFonts w:cs="Arial"/>
                <w:color w:val="000000"/>
                <w:sz w:val="18"/>
                <w:szCs w:val="18"/>
                <w:lang w:val="sr-Cyrl-RS"/>
              </w:rPr>
              <w:t>Николе Алексића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98102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7369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Default="00473698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Pr="00473698" w:rsidRDefault="00473698" w:rsidP="004736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Крагујевачка, Цетињска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8" w:rsidRDefault="00473698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4736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Живорада Петровића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изван зоне раскопавања</w:t>
            </w:r>
            <w:bookmarkStart w:id="0" w:name="_GoBack"/>
            <w:bookmarkEnd w:id="0"/>
          </w:p>
        </w:tc>
      </w:tr>
    </w:tbl>
    <w:p w:rsidR="001E73A9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2721DB" w:rsidRDefault="002721DB" w:rsidP="002721DB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21DB" w:rsidRDefault="002721DB" w:rsidP="002721DB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21DB" w:rsidTr="002721DB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DB" w:rsidRDefault="002721DB" w:rsidP="00BF5CA1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DB" w:rsidRDefault="002721DB" w:rsidP="002721D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Футог - Ветерник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DB" w:rsidRDefault="002721DB" w:rsidP="00BF5CA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– Цара Душана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5E0C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Бановић Страхиње, Балзакова иза Дома здравља, Јожефа Марчока, Раваничка, Зорана Ђинђића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FE24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Тесле - Футошка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напајања бројача пешачког времена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- Гагаринова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F0" w:rsidRDefault="001D03F0" w:rsidP="00612BF5">
      <w:r>
        <w:separator/>
      </w:r>
    </w:p>
  </w:endnote>
  <w:endnote w:type="continuationSeparator" w:id="0">
    <w:p w:rsidR="001D03F0" w:rsidRDefault="001D03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F0" w:rsidRDefault="001D03F0" w:rsidP="00612BF5">
      <w:r>
        <w:separator/>
      </w:r>
    </w:p>
  </w:footnote>
  <w:footnote w:type="continuationSeparator" w:id="0">
    <w:p w:rsidR="001D03F0" w:rsidRDefault="001D03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D03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B66B-E34B-4E25-BBE2-FA334DBF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2025-05-28T09:45:00Z</cp:lastPrinted>
  <dcterms:created xsi:type="dcterms:W3CDTF">2025-05-30T06:16:00Z</dcterms:created>
  <dcterms:modified xsi:type="dcterms:W3CDTF">2025-05-30T07:39:00Z</dcterms:modified>
</cp:coreProperties>
</file>