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5273C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A1F27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E5273C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EB6404" w:rsidP="00EB640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EB6404" w:rsidP="00114E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отресишта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555137" w:rsidP="0055513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AF382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2015D6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55137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76331A" w:rsidP="007633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55137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EB6404" w:rsidP="00EB640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86C82">
              <w:rPr>
                <w:rFonts w:cs="Calibri"/>
                <w:color w:val="000000"/>
                <w:sz w:val="18"/>
                <w:szCs w:val="18"/>
                <w:lang w:val="sr-Cyrl-RS"/>
              </w:rPr>
              <w:t>Јире</w:t>
            </w:r>
            <w:bookmarkStart w:id="0" w:name="_GoBack"/>
            <w:bookmarkEnd w:id="0"/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чекова, Вељка Петровића (инвестиције)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B6404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4440D7" w:rsidRDefault="00E01C47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Клиса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E01C47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Будисава</w:t>
            </w:r>
          </w:p>
          <w:p w:rsidR="00F37B1E" w:rsidRPr="00F37B1E" w:rsidRDefault="00F37B1E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Будисава,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Прњаворска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  <w:p w:rsidR="00F37B1E" w:rsidRDefault="00F37B1E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1A" w:rsidRPr="001364A1" w:rsidRDefault="00555137" w:rsidP="00F37B1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8560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37B1E">
              <w:rPr>
                <w:rFonts w:cs="Calibri"/>
                <w:color w:val="000000"/>
                <w:sz w:val="18"/>
                <w:szCs w:val="18"/>
                <w:lang w:val="sr-Cyrl-RS"/>
              </w:rPr>
              <w:t>Милоша Обилића, угао Алмашке и Пећке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1A" w:rsidRDefault="00E01C47" w:rsidP="00F37B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F37B1E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C66A36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Default="00C66A36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Pr="00C66A36" w:rsidRDefault="00C66A36" w:rsidP="00C77E9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77E98">
              <w:rPr>
                <w:rFonts w:cs="Calibri"/>
                <w:color w:val="000000"/>
                <w:sz w:val="18"/>
                <w:szCs w:val="18"/>
                <w:lang w:val="sr-Cyrl-RS"/>
              </w:rPr>
              <w:t>ФК Кабел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Default="00C66A36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F37B1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F37B1E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Pr="00F37B1E" w:rsidRDefault="00F37B1E" w:rsidP="00C77E9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Лазара Саватића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F37B1E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EA2A2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Нарциса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F37B1E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Храстова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F37B1E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r w:rsidR="0055513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7B0FE1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832C8E" w:rsidRDefault="00832C8E" w:rsidP="00832C8E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243B40" w:rsidRDefault="00832C8E" w:rsidP="00832C8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F37B1E" w:rsidP="00742C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Мишковић Момир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32C8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96E2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12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Стевана Брановачког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6B1213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Pr="003977BD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Pr="006B1213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за обележавање разделне линије на бициклистичкој стази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F173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3977BD" w:rsidRDefault="00CF173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CF173B" w:rsidRDefault="00CF173B" w:rsidP="006B121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B1213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патријарха Павла - Вршачка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Default="006B1213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стуба, замена држача пешачке лантерне</w:t>
            </w:r>
          </w:p>
        </w:tc>
      </w:tr>
      <w:tr w:rsidR="008D4972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3977BD" w:rsidRDefault="008D4972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6B1213" w:rsidP="006B121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кнеза Милоша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Default="006B1213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08" w:rsidRDefault="00B75F08" w:rsidP="00612BF5">
      <w:r>
        <w:separator/>
      </w:r>
    </w:p>
  </w:endnote>
  <w:endnote w:type="continuationSeparator" w:id="0">
    <w:p w:rsidR="00B75F08" w:rsidRDefault="00B75F0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08" w:rsidRDefault="00B75F08" w:rsidP="00612BF5">
      <w:r>
        <w:separator/>
      </w:r>
    </w:p>
  </w:footnote>
  <w:footnote w:type="continuationSeparator" w:id="0">
    <w:p w:rsidR="00B75F08" w:rsidRDefault="00B75F0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5F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56DC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A36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21CB-94B7-4819-897F-BE29AF79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2024-11-06T09:44:00Z</cp:lastPrinted>
  <dcterms:created xsi:type="dcterms:W3CDTF">2024-11-06T09:35:00Z</dcterms:created>
  <dcterms:modified xsi:type="dcterms:W3CDTF">2024-11-06T09:49:00Z</dcterms:modified>
</cp:coreProperties>
</file>