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A83EF7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A83EF7">
        <w:rPr>
          <w:rFonts w:cs="Arial"/>
          <w:b/>
          <w:color w:val="000000"/>
          <w:sz w:val="18"/>
          <w:szCs w:val="18"/>
          <w:lang w:val="sr-Latn-RS"/>
        </w:rPr>
        <w:t>2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012A81" w:rsidP="00012A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981D2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Павла Јулинца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12A81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012A81" w:rsidRDefault="00012A81" w:rsidP="00012A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Алексе Гавриловића, крак Димитрија Бугарског, Трифуна Димића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B121D" w:rsidRDefault="00012A81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угао </w:t>
            </w:r>
            <w:r w:rsidR="0046784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Балзакове са Народног фронта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F765B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012A81" w:rsidP="00012A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Алексе Ненадовића</w:t>
            </w:r>
            <w:r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5140BC" w:rsidP="005140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D22B9" w:rsidRDefault="00012A81" w:rsidP="00664EC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691084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74765" w:rsidRDefault="00012A81" w:rsidP="00012A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A841B4" w:rsidP="00A841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Добановачког, Жарка Зрењанина, Његошева крак између Симе Шолаје и Стефана Немање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012A81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67841">
              <w:rPr>
                <w:rFonts w:cs="Arial"/>
                <w:color w:val="000000"/>
                <w:sz w:val="20"/>
                <w:szCs w:val="20"/>
                <w:lang w:val="sr-Cyrl-RS"/>
              </w:rPr>
              <w:t>Васе Остојића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46784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46784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467841">
              <w:rPr>
                <w:rFonts w:cs="Arial"/>
                <w:color w:val="000000"/>
                <w:sz w:val="20"/>
                <w:szCs w:val="20"/>
                <w:lang w:val="sr-Cyrl-RS"/>
              </w:rPr>
              <w:t>Коледарска, Додолска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D22F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15B13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Ћопића</w:t>
            </w:r>
          </w:p>
          <w:p w:rsidR="00D22F0F" w:rsidRPr="00C50DFD" w:rsidRDefault="00D22F0F" w:rsidP="00D22F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22F0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Светосавска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E0" w:rsidRPr="00C50DFD" w:rsidRDefault="00A15B13" w:rsidP="00A15B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16CC5" w:rsidRPr="00B747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16C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0F" w:rsidRDefault="00D22F0F" w:rsidP="008C5508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Постављање вертикалне сигнализације </w:t>
            </w:r>
          </w:p>
          <w:p w:rsidR="000D6536" w:rsidRDefault="00D22F0F" w:rsidP="00A15B1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ТРС С-</w:t>
            </w:r>
            <w:r w:rsidR="00A15B13">
              <w:rPr>
                <w:rFonts w:cs="Arial"/>
                <w:sz w:val="19"/>
                <w:szCs w:val="19"/>
                <w:lang w:val="sr-Cyrl-RS"/>
              </w:rPr>
              <w:t>094/</w:t>
            </w:r>
            <w:bookmarkStart w:id="0" w:name="_GoBack"/>
            <w:bookmarkEnd w:id="0"/>
            <w:r w:rsidR="00A15B13">
              <w:rPr>
                <w:rFonts w:cs="Arial"/>
                <w:sz w:val="19"/>
                <w:szCs w:val="19"/>
                <w:lang w:val="sr-Cyrl-RS"/>
              </w:rPr>
              <w:t>24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467841" w:rsidRDefault="000D6536" w:rsidP="004678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6784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Гагаринова – Булевар краља Петра </w:t>
            </w:r>
            <w:r w:rsidR="00467841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467841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зеленог возача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467841" w:rsidRDefault="002102AA" w:rsidP="00185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784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67841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- Стражиловска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467841" w:rsidP="00185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семафорског уређаја и пуштање у рад</w:t>
            </w:r>
          </w:p>
        </w:tc>
      </w:tr>
      <w:tr w:rsidR="00467841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Pr="00467841" w:rsidRDefault="00467841" w:rsidP="00185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Бранка Бајића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185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A5" w:rsidRDefault="007619A5" w:rsidP="00612BF5">
      <w:r>
        <w:separator/>
      </w:r>
    </w:p>
  </w:endnote>
  <w:endnote w:type="continuationSeparator" w:id="0">
    <w:p w:rsidR="007619A5" w:rsidRDefault="007619A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A5" w:rsidRDefault="007619A5" w:rsidP="00612BF5">
      <w:r>
        <w:separator/>
      </w:r>
    </w:p>
  </w:footnote>
  <w:footnote w:type="continuationSeparator" w:id="0">
    <w:p w:rsidR="007619A5" w:rsidRDefault="007619A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61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04B5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1D2A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A160-D05C-451A-A70F-1925F944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2024-05-22T08:44:00Z</cp:lastPrinted>
  <dcterms:created xsi:type="dcterms:W3CDTF">2024-05-22T08:38:00Z</dcterms:created>
  <dcterms:modified xsi:type="dcterms:W3CDTF">2024-05-22T08:48:00Z</dcterms:modified>
</cp:coreProperties>
</file>