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2675A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2675A">
        <w:rPr>
          <w:rFonts w:cs="Arial"/>
          <w:b/>
          <w:color w:val="000000"/>
          <w:sz w:val="18"/>
          <w:szCs w:val="18"/>
          <w:lang w:val="sr-Latn-RS"/>
        </w:rPr>
        <w:t>12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62675A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Pr="00A65D5C" w:rsidRDefault="00081154" w:rsidP="000811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(крак са Буковачког пута код бр. 143)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2675A" w:rsidP="0062675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10BBD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081154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58" w:rsidRDefault="003B7B02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75B1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од бр.30-36</w:t>
            </w:r>
          </w:p>
          <w:p w:rsidR="003B7B02" w:rsidRDefault="003B7B02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3B7B02" w:rsidRPr="003B7B02" w:rsidRDefault="003B7B02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B7B0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Тунислава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58" w:rsidRDefault="003B7B02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  <w:p w:rsidR="003B7B02" w:rsidRPr="006A5639" w:rsidRDefault="003B7B02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Нивелисање шахтова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B" w:rsidRPr="00A65D5C" w:rsidRDefault="00AC6E1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352058" w:rsidRDefault="00352058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8B1F1B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EB51D9" w:rsidP="008B1F1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975DC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75B16"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Гагаринова, Др Хемпта</w:t>
            </w:r>
            <w:r w:rsidR="008B1F1B">
              <w:rPr>
                <w:rFonts w:cs="Arial"/>
                <w:color w:val="000000"/>
                <w:sz w:val="20"/>
                <w:szCs w:val="20"/>
                <w:lang w:val="sr-Cyrl-RS"/>
              </w:rPr>
              <w:t>, Београдски кеј код Милоша Бајића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EB51D9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A5639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4C4A50" w:rsidP="004B27A1">
            <w:pPr>
              <w:spacing w:line="276" w:lineRule="auto"/>
              <w:rPr>
                <w:rFonts w:cs="Arial"/>
                <w:color w:val="FF0000"/>
                <w:sz w:val="20"/>
                <w:szCs w:val="20"/>
                <w:lang w:val="sr-Cyrl-RS"/>
              </w:rPr>
            </w:pPr>
            <w:r w:rsidRPr="003E2D54">
              <w:rPr>
                <w:rFonts w:cs="Arial"/>
                <w:b/>
                <w:color w:val="FF0000"/>
                <w:sz w:val="20"/>
                <w:szCs w:val="20"/>
                <w:lang w:val="sr-Cyrl-RS"/>
              </w:rPr>
              <w:t xml:space="preserve">Ветерник, </w:t>
            </w:r>
            <w:r w:rsidRPr="003E2D54">
              <w:rPr>
                <w:rFonts w:cs="Arial"/>
                <w:color w:val="FF0000"/>
                <w:sz w:val="20"/>
                <w:szCs w:val="20"/>
                <w:lang w:val="sr-Cyrl-RS"/>
              </w:rPr>
              <w:t>Павла Јулинца</w:t>
            </w:r>
            <w:r w:rsidR="003E2D54" w:rsidRPr="003E2D54">
              <w:rPr>
                <w:rFonts w:cs="Arial"/>
                <w:color w:val="FF0000"/>
                <w:sz w:val="20"/>
                <w:szCs w:val="20"/>
                <w:lang w:val="sr-Cyrl-RS"/>
              </w:rPr>
              <w:t xml:space="preserve"> – ОБУСТАВА РАДОВА ОД СТРАНЕ ГРАЂАНА, НЕРЕШЕНИ ИПО</w:t>
            </w:r>
          </w:p>
          <w:p w:rsidR="003E2D54" w:rsidRPr="004C4A50" w:rsidRDefault="003E2D54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3E2D54">
              <w:rPr>
                <w:rFonts w:cs="Arial"/>
                <w:b/>
                <w:sz w:val="20"/>
                <w:szCs w:val="20"/>
                <w:lang w:val="sr-Cyrl-RS"/>
              </w:rPr>
              <w:t>Ветерник,</w:t>
            </w:r>
            <w:r w:rsidRPr="003E2D54">
              <w:rPr>
                <w:rFonts w:cs="Arial"/>
                <w:sz w:val="20"/>
                <w:szCs w:val="20"/>
                <w:lang w:val="sr-Cyrl-RS"/>
              </w:rPr>
              <w:t xml:space="preserve"> Сремска, Нова 107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54" w:rsidRDefault="003E2D54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3E2D54" w:rsidRDefault="003E2D54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B27A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4B27A1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(продужетак)</w:t>
            </w:r>
          </w:p>
          <w:p w:rsidR="004C4A50" w:rsidRPr="004B27A1" w:rsidRDefault="004C4A50" w:rsidP="004B27A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 6657 К.О. Петроварадин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4B27A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9B1FD3" w:rsidRDefault="0011759C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Цара Душана, Булевар краља Петра </w:t>
            </w:r>
            <w:r w:rsidR="009B1FD3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9B1F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9B1FD3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0A19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A1945"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0A1945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на пешачкој лантерни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DF363F" w:rsidP="000A19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A1945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0A194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семафорског уређаја</w:t>
            </w:r>
          </w:p>
        </w:tc>
      </w:tr>
      <w:tr w:rsidR="000A194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5" w:rsidRDefault="000A194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5" w:rsidRPr="000A1945" w:rsidRDefault="000A1945" w:rsidP="000A19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Кеј жртава рације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45" w:rsidRDefault="000A194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река и носача река у семафорском уређају</w:t>
            </w:r>
          </w:p>
        </w:tc>
      </w:tr>
    </w:tbl>
    <w:p w:rsidR="00915449" w:rsidRPr="009B1FD3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DD" w:rsidRDefault="00293ADD" w:rsidP="00612BF5">
      <w:r>
        <w:separator/>
      </w:r>
    </w:p>
  </w:endnote>
  <w:endnote w:type="continuationSeparator" w:id="0">
    <w:p w:rsidR="00293ADD" w:rsidRDefault="00293AD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DD" w:rsidRDefault="00293ADD" w:rsidP="00612BF5">
      <w:r>
        <w:separator/>
      </w:r>
    </w:p>
  </w:footnote>
  <w:footnote w:type="continuationSeparator" w:id="0">
    <w:p w:rsidR="00293ADD" w:rsidRDefault="00293AD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93A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ADD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2D54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4FE9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3A6D-120A-4C64-8EDD-97D0368B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2024-04-12T07:23:00Z</cp:lastPrinted>
  <dcterms:created xsi:type="dcterms:W3CDTF">2024-04-12T08:01:00Z</dcterms:created>
  <dcterms:modified xsi:type="dcterms:W3CDTF">2024-04-12T08:04:00Z</dcterms:modified>
</cp:coreProperties>
</file>